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A9" w:rsidRPr="007C21A9" w:rsidRDefault="007C21A9" w:rsidP="007C21A9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7"/>
          <w:szCs w:val="27"/>
          <w:lang w:eastAsia="ru-RU"/>
        </w:rPr>
      </w:pPr>
      <w:r w:rsidRPr="007C21A9"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7"/>
          <w:szCs w:val="27"/>
          <w:lang w:eastAsia="ru-RU"/>
        </w:rPr>
        <w:t>Алгоритм действий для родителей детей, имеющих гражданство другого государства или не имеющих гражданства</w:t>
      </w:r>
    </w:p>
    <w:p w:rsidR="007C21A9" w:rsidRPr="007C21A9" w:rsidRDefault="007C21A9" w:rsidP="007C21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Подать заявление на прием в школу в электронном виде посредством портала </w:t>
      </w:r>
      <w:proofErr w:type="spellStart"/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Госуслуг</w:t>
      </w:r>
      <w:proofErr w:type="spellEnd"/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, перейдя по ссылке </w:t>
      </w:r>
      <w:hyperlink r:id="rId5" w:history="1">
        <w:r w:rsidRPr="007C21A9">
          <w:rPr>
            <w:rFonts w:ascii="Times New Roman" w:eastAsia="Times New Roman" w:hAnsi="Times New Roman" w:cs="Times New Roman"/>
            <w:color w:val="DC3545"/>
            <w:sz w:val="24"/>
            <w:szCs w:val="24"/>
            <w:u w:val="single"/>
            <w:lang w:eastAsia="ru-RU"/>
          </w:rPr>
          <w:t>https://www.gosuslugi.ru/</w:t>
        </w:r>
      </w:hyperlink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, раздел «Образование. Дети» - «Запись в школу».</w:t>
      </w:r>
    </w:p>
    <w:p w:rsidR="007C21A9" w:rsidRPr="007C21A9" w:rsidRDefault="007C21A9" w:rsidP="007C21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Образовательная организация проведет проверку комплектности и достоверности документов, направленных в заявлении. В случае успешной проверки и при наличии свободных мест в школе в личный кабинет на портале </w:t>
      </w:r>
      <w:proofErr w:type="spellStart"/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Госуслуг</w:t>
      </w:r>
      <w:proofErr w:type="spellEnd"/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и на электронную почту придет направление ребенка на тестирование.</w:t>
      </w:r>
    </w:p>
    <w:p w:rsidR="007C21A9" w:rsidRPr="007C21A9" w:rsidRDefault="007C21A9" w:rsidP="007C21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Записаться на тестирование необходимо в течение 7 дней после получения направления, в ином случае придет отказ по заявлению на запись в школу. Перечень общеобразовательных организаций, на базе которых проводится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а также информация о формировании расписания тестирования размещены ниже.</w:t>
      </w:r>
    </w:p>
    <w:p w:rsidR="007C21A9" w:rsidRPr="007C21A9" w:rsidRDefault="007C21A9" w:rsidP="007C21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Прибыть в пункт проведения тестирования не позднее чем за 30 мин до начала проведения тестирования. При себе необходимо иметь документ, удостоверяющий личность ребёнка.</w:t>
      </w:r>
    </w:p>
    <w:p w:rsidR="007C21A9" w:rsidRPr="007C21A9" w:rsidRDefault="007C21A9" w:rsidP="007C21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Изменение даты и времени проведения тестирования не предусмотрено. В случае неявки на тестирование по указанному адресу в указанные день и время заявление на приём в общеобразовательную организацию аннулируется.</w:t>
      </w:r>
    </w:p>
    <w:p w:rsidR="007C21A9" w:rsidRPr="007C21A9" w:rsidRDefault="007C21A9" w:rsidP="007C21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Если по результатам те</w:t>
      </w:r>
      <w:bookmarkStart w:id="0" w:name="_GoBack"/>
      <w:bookmarkEnd w:id="0"/>
      <w:r w:rsidRPr="007C21A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стирования будет определен недостаточный уровень знания русского языка, родители обязаны предоставить возможность обучения русскому языку в образовательных организациях, реализующих соответствующие программы и после прохождения обучения повторно подать заявление на прием в школу. Повторно подать заявление на приём в школу можно не ранее, чем через 3 месяца после тестирования.</w:t>
      </w:r>
    </w:p>
    <w:p w:rsidR="00804F20" w:rsidRPr="007C21A9" w:rsidRDefault="00804F20">
      <w:pPr>
        <w:rPr>
          <w:rFonts w:ascii="Times New Roman" w:hAnsi="Times New Roman" w:cs="Times New Roman"/>
          <w:sz w:val="24"/>
          <w:szCs w:val="24"/>
        </w:rPr>
      </w:pPr>
    </w:p>
    <w:sectPr w:rsidR="00804F20" w:rsidRPr="007C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752"/>
    <w:multiLevelType w:val="multilevel"/>
    <w:tmpl w:val="F71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E"/>
    <w:rsid w:val="007C21A9"/>
    <w:rsid w:val="00804F20"/>
    <w:rsid w:val="00C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8B7A3-07DB-44A5-BDE3-2F2A7D5A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2025-05-19T09:00:00Z</dcterms:created>
  <dcterms:modified xsi:type="dcterms:W3CDTF">2025-05-19T09:00:00Z</dcterms:modified>
</cp:coreProperties>
</file>